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ADC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bookmarkStart w:id="0" w:name="_GoBack"/>
      <w:bookmarkEnd w:id="0"/>
      <w:r>
        <w:rPr>
          <w:rFonts w:ascii="Verdana" w:hAnsi="Verdana"/>
          <w:color w:val="192666"/>
          <w:sz w:val="19"/>
          <w:szCs w:val="19"/>
          <w:shd w:val="clear" w:color="auto" w:fill="FFFFFF"/>
        </w:rPr>
        <w:t>1.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Internet 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上每台電腦都有自己的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IP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下列哪一個負責將數字的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IP 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轉成網域名稱</w:t>
      </w:r>
      <w:r w:rsidR="00A82ADC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A82ADC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(a)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Gateway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(b)</w:t>
      </w:r>
      <w:r w:rsidR="00A82ADC" w:rsidRPr="00A82ADC">
        <w:rPr>
          <w:rFonts w:ascii="Verdana" w:hAnsi="Verdana"/>
          <w:color w:val="FF0000"/>
          <w:sz w:val="19"/>
          <w:szCs w:val="19"/>
          <w:shd w:val="clear" w:color="auto" w:fill="FFFFFF"/>
        </w:rPr>
        <w:t>DNS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(c)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Proxy Server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(d)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TCP/IP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(e)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以上皆</w:t>
      </w:r>
      <w:r w:rsidR="00A82ADC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非</w:t>
      </w:r>
    </w:p>
    <w:p w:rsidR="00A82ADC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2.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以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ADSL 3M/512k bps 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來下載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10M Bytes 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的檔案，最快約需多少時間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(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秒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)</w:t>
      </w:r>
      <w:r w:rsidR="00A82ADC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A82ADC" w:rsidRDefault="00970564">
      <w:pPr>
        <w:rPr>
          <w:rFonts w:ascii="Verdana" w:hAnsi="Verdana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(a)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156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(b)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3.3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(c)</w:t>
      </w:r>
      <w:r w:rsidR="00A82ADC" w:rsidRPr="00A82ADC">
        <w:rPr>
          <w:rFonts w:ascii="Verdana" w:hAnsi="Verdana"/>
          <w:color w:val="FF0000"/>
          <w:sz w:val="19"/>
          <w:szCs w:val="19"/>
          <w:shd w:val="clear" w:color="auto" w:fill="FFFFFF"/>
        </w:rPr>
        <w:t>26.6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(d)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19.5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(e)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40.3</w:t>
      </w:r>
    </w:p>
    <w:p w:rsidR="00A82ADC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3.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在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Internet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上，將網路主機的名稱翻譯成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IP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位址的電腦</w:t>
      </w:r>
      <w:r w:rsidR="00A82ADC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是</w:t>
      </w:r>
    </w:p>
    <w:p w:rsidR="00A82ADC" w:rsidRDefault="00970564">
      <w:pPr>
        <w:rPr>
          <w:rFonts w:ascii="Verdana" w:hAnsi="Verdana"/>
          <w:color w:val="FF0000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(a)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Mail Server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(b)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File Server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(c)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Proxy Server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(d)</w:t>
      </w:r>
      <w:r w:rsidR="00A82ADC" w:rsidRPr="00A82ADC">
        <w:rPr>
          <w:rFonts w:ascii="Verdana" w:hAnsi="Verdana"/>
          <w:color w:val="FF0000"/>
          <w:sz w:val="19"/>
          <w:szCs w:val="19"/>
          <w:shd w:val="clear" w:color="auto" w:fill="FFFFFF"/>
        </w:rPr>
        <w:t>Domain Name Server</w:t>
      </w:r>
    </w:p>
    <w:p w:rsidR="00A82ADC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4.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下列關於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ADSL 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的敘述，何者錯誤</w:t>
      </w:r>
      <w:r w:rsidR="00A82ADC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A82ADC" w:rsidRDefault="00970564">
      <w:pPr>
        <w:rPr>
          <w:rFonts w:ascii="Verdana" w:hAnsi="Verdana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(a)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ADSL 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的傳輸速度比電話撥接的傳輸速度要快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(b)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ADSL 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的下載和上傳的頻寬可以是不對稱的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(c)</w:t>
      </w:r>
      <w:r w:rsidR="00A82ADC" w:rsidRPr="00A82ADC">
        <w:rPr>
          <w:rFonts w:ascii="Verdana" w:hAnsi="Verdana"/>
          <w:color w:val="FF0000"/>
          <w:sz w:val="19"/>
          <w:szCs w:val="19"/>
          <w:shd w:val="clear" w:color="auto" w:fill="FFFFFF"/>
        </w:rPr>
        <w:t xml:space="preserve">ADSL </w:t>
      </w:r>
      <w:r w:rsidR="00A82ADC" w:rsidRPr="00A82ADC">
        <w:rPr>
          <w:rFonts w:ascii="Verdana" w:hAnsi="Verdana"/>
          <w:color w:val="FF0000"/>
          <w:sz w:val="19"/>
          <w:szCs w:val="19"/>
          <w:shd w:val="clear" w:color="auto" w:fill="FFFFFF"/>
        </w:rPr>
        <w:t>只能做單向傳輸，無法做雙向傳輸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(d)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ADSL 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可以利用傳統的電話線進行傳輸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(e)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Infrared technology</w:t>
      </w:r>
    </w:p>
    <w:p w:rsidR="00A82ADC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5.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下列哪一個程式語言比較適合用來撰寫直接產出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HTML 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網頁的應用程</w:t>
      </w:r>
      <w:r w:rsidR="00A82ADC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式</w:t>
      </w:r>
    </w:p>
    <w:p w:rsidR="00A82ADC" w:rsidRDefault="00970564">
      <w:pPr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(a)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Basic</w:t>
      </w:r>
      <w:r w:rsidR="00A82ADC"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(b)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C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(c)</w:t>
      </w:r>
      <w:r w:rsidR="00A82ADC" w:rsidRPr="00A82ADC">
        <w:rPr>
          <w:rFonts w:ascii="Verdana" w:hAnsi="Verdana"/>
          <w:color w:val="FF0000"/>
          <w:sz w:val="19"/>
          <w:szCs w:val="19"/>
          <w:shd w:val="clear" w:color="auto" w:fill="FFFFFF"/>
        </w:rPr>
        <w:t>PHP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(d)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Java</w:t>
      </w:r>
      <w:r w:rsidR="00A82ADC"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</w:p>
    <w:p w:rsidR="00A82ADC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6.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製作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Home Page 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所使用的主要語言</w:t>
      </w:r>
      <w:r w:rsidR="00A82ADC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為</w:t>
      </w:r>
    </w:p>
    <w:p w:rsidR="00A82ADC" w:rsidRDefault="00970564">
      <w:pPr>
        <w:rPr>
          <w:rFonts w:ascii="Verdana" w:hAnsi="Verdana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(a)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Pascal</w:t>
      </w:r>
      <w:r w:rsidR="00A82ADC"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(b)</w:t>
      </w:r>
      <w:r w:rsidR="00A82ADC" w:rsidRPr="00A82ADC">
        <w:rPr>
          <w:rFonts w:ascii="Verdana" w:hAnsi="Verdana"/>
          <w:color w:val="FF0000"/>
          <w:sz w:val="19"/>
          <w:szCs w:val="19"/>
          <w:shd w:val="clear" w:color="auto" w:fill="FFFFFF"/>
        </w:rPr>
        <w:t>HTML</w:t>
      </w:r>
      <w:r w:rsidR="00A82ADC" w:rsidRPr="00A82ADC">
        <w:rPr>
          <w:rStyle w:val="apple-converted-space"/>
          <w:rFonts w:ascii="Verdana" w:hAnsi="Verdana"/>
          <w:color w:val="FF0000"/>
          <w:sz w:val="19"/>
          <w:szCs w:val="19"/>
          <w:shd w:val="clear" w:color="auto" w:fill="FFFFFF"/>
        </w:rPr>
        <w:t> 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(c)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Basic</w:t>
      </w:r>
      <w:r w:rsidR="00A82ADC">
        <w:rPr>
          <w:rStyle w:val="apple-converted-space"/>
          <w:rFonts w:ascii="Verdana" w:hAnsi="Verdana"/>
          <w:color w:val="192666"/>
          <w:sz w:val="19"/>
          <w:szCs w:val="19"/>
          <w:shd w:val="clear" w:color="auto" w:fill="FFFFFF"/>
        </w:rPr>
        <w:t> 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(d)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Access</w:t>
      </w:r>
    </w:p>
    <w:p w:rsidR="00A82ADC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7.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關於「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HTML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」的敘述，下列何者不正確</w:t>
      </w:r>
      <w:r w:rsidR="00A82ADC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A82ADC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(a)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HTML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檔中的指令是在文件中插入標註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(b)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HTML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檔是以標準文字檔格式儲存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(c)</w:t>
      </w:r>
      <w:r w:rsidR="00A82ADC" w:rsidRPr="00A82ADC">
        <w:rPr>
          <w:rFonts w:ascii="Verdana" w:hAnsi="Verdana"/>
          <w:color w:val="FF0000"/>
          <w:sz w:val="19"/>
          <w:szCs w:val="19"/>
          <w:shd w:val="clear" w:color="auto" w:fill="FFFFFF"/>
        </w:rPr>
        <w:t>HTML</w:t>
      </w:r>
      <w:r w:rsidR="00A82ADC" w:rsidRPr="00A82ADC">
        <w:rPr>
          <w:rFonts w:ascii="Verdana" w:hAnsi="Verdana"/>
          <w:color w:val="FF0000"/>
          <w:sz w:val="19"/>
          <w:szCs w:val="19"/>
          <w:shd w:val="clear" w:color="auto" w:fill="FFFFFF"/>
        </w:rPr>
        <w:t>檔是供新聞群組</w:t>
      </w:r>
      <w:r w:rsidR="00A82ADC" w:rsidRPr="00A82ADC">
        <w:rPr>
          <w:rFonts w:ascii="Verdana" w:hAnsi="Verdana"/>
          <w:color w:val="FF0000"/>
          <w:sz w:val="19"/>
          <w:szCs w:val="19"/>
          <w:shd w:val="clear" w:color="auto" w:fill="FFFFFF"/>
        </w:rPr>
        <w:t>news</w:t>
      </w:r>
      <w:r w:rsidR="00A82ADC" w:rsidRPr="00A82ADC">
        <w:rPr>
          <w:rFonts w:ascii="Verdana" w:hAnsi="Verdana"/>
          <w:color w:val="FF0000"/>
          <w:sz w:val="19"/>
          <w:szCs w:val="19"/>
          <w:shd w:val="clear" w:color="auto" w:fill="FFFFFF"/>
        </w:rPr>
        <w:t>使用的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(d)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HTML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檔可供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client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端瀏覽器使用顯示網頁之</w:t>
      </w:r>
      <w:r w:rsidR="00A82ADC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用</w:t>
      </w:r>
    </w:p>
    <w:p w:rsidR="00A82ADC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lastRenderedPageBreak/>
        <w:t>8.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如何編寫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HTML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網</w:t>
      </w:r>
      <w:r w:rsidR="00A82ADC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頁</w:t>
      </w:r>
    </w:p>
    <w:p w:rsidR="00A82ADC" w:rsidRDefault="00970564">
      <w:pPr>
        <w:rPr>
          <w:rFonts w:ascii="Microsoft JhengHei" w:eastAsia="Microsoft JhengHei" w:hAnsi="Microsoft JhengHei" w:cs="Microsoft JhengHei"/>
          <w:color w:val="FF0000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(a)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使用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frongpage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(b)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使用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word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(c)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使用小作家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(d)</w:t>
      </w:r>
      <w:r w:rsidR="00A82ADC" w:rsidRPr="00A82ADC">
        <w:rPr>
          <w:rFonts w:ascii="Verdana" w:hAnsi="Verdana"/>
          <w:color w:val="FF0000"/>
          <w:sz w:val="19"/>
          <w:szCs w:val="19"/>
          <w:shd w:val="clear" w:color="auto" w:fill="FFFFFF"/>
        </w:rPr>
        <w:t>以上皆</w:t>
      </w:r>
      <w:r w:rsidR="00A82ADC" w:rsidRPr="00A82ADC">
        <w:rPr>
          <w:rFonts w:ascii="Microsoft JhengHei" w:eastAsia="Microsoft JhengHei" w:hAnsi="Microsoft JhengHei" w:cs="Microsoft JhengHei" w:hint="eastAsia"/>
          <w:color w:val="FF0000"/>
          <w:sz w:val="19"/>
          <w:szCs w:val="19"/>
          <w:shd w:val="clear" w:color="auto" w:fill="FFFFFF"/>
        </w:rPr>
        <w:t>可</w:t>
      </w:r>
    </w:p>
    <w:p w:rsidR="00A82ADC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9.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如何使用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IE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觀看目前瀏覽網頁的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html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語</w:t>
      </w:r>
      <w:r w:rsidR="00A82ADC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法</w:t>
      </w:r>
    </w:p>
    <w:p w:rsidR="00A82ADC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(a)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須使用特殊軟體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(b)</w:t>
      </w:r>
      <w:r w:rsidR="00A82ADC" w:rsidRPr="00A82ADC">
        <w:rPr>
          <w:rFonts w:ascii="Verdana" w:hAnsi="Verdana"/>
          <w:color w:val="FF0000"/>
          <w:sz w:val="19"/>
          <w:szCs w:val="19"/>
          <w:shd w:val="clear" w:color="auto" w:fill="FFFFFF"/>
        </w:rPr>
        <w:t>檢視</w:t>
      </w:r>
      <w:r w:rsidR="00A82ADC" w:rsidRPr="00A82ADC">
        <w:rPr>
          <w:rFonts w:ascii="Verdana" w:hAnsi="Verdana"/>
          <w:color w:val="FF0000"/>
          <w:sz w:val="19"/>
          <w:szCs w:val="19"/>
          <w:shd w:val="clear" w:color="auto" w:fill="FFFFFF"/>
        </w:rPr>
        <w:t>/</w:t>
      </w:r>
      <w:r w:rsidR="00A82ADC" w:rsidRPr="00A82ADC">
        <w:rPr>
          <w:rFonts w:ascii="Verdana" w:hAnsi="Verdana"/>
          <w:color w:val="FF0000"/>
          <w:sz w:val="19"/>
          <w:szCs w:val="19"/>
          <w:shd w:val="clear" w:color="auto" w:fill="FFFFFF"/>
        </w:rPr>
        <w:t>原始碼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(c)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無法觀看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(d)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檢視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/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編</w:t>
      </w:r>
      <w:r w:rsidR="00A82ADC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碼</w:t>
      </w:r>
    </w:p>
    <w:p w:rsidR="00A82ADC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10.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下列那個應用程式無法製作網頁</w:t>
      </w:r>
      <w:r w:rsidR="00A82ADC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A82ADC" w:rsidRDefault="00970564">
      <w:pPr>
        <w:rPr>
          <w:rFonts w:ascii="Verdana" w:hAnsi="Verdana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(a)</w:t>
      </w:r>
      <w:r w:rsidR="00A82ADC" w:rsidRPr="00A82ADC">
        <w:rPr>
          <w:rFonts w:ascii="Verdana" w:hAnsi="Verdana"/>
          <w:color w:val="FF0000"/>
          <w:sz w:val="19"/>
          <w:szCs w:val="19"/>
          <w:shd w:val="clear" w:color="auto" w:fill="FFFFFF"/>
        </w:rPr>
        <w:t>Outlook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(b)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Microsoft Office Word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(c)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Dreamweaver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(d)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Frontpage</w:t>
      </w:r>
    </w:p>
    <w:p w:rsidR="00A82ADC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11.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以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HTML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語法撰寫網頁時，何者可以在網頁上顯示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sample.jpg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的圖形檔</w:t>
      </w:r>
      <w:r w:rsidR="00A82ADC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A82ADC" w:rsidRDefault="00970564">
      <w:pPr>
        <w:rPr>
          <w:rFonts w:ascii="Verdana" w:hAnsi="Verdana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(a)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&lt; NAME=”sample.jpg” &gt;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(b)</w:t>
      </w:r>
      <w:r w:rsidR="00A82ADC" w:rsidRPr="0002094D">
        <w:rPr>
          <w:rFonts w:ascii="Verdana" w:hAnsi="Verdana"/>
          <w:color w:val="FF0000"/>
          <w:sz w:val="19"/>
          <w:szCs w:val="19"/>
          <w:shd w:val="clear" w:color="auto" w:fill="FFFFFF"/>
        </w:rPr>
        <w:t>&lt; IMG SRC=”sample.jpg” &gt;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(c)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&lt; OBJECT=”sample.jpg” &gt;</w:t>
      </w:r>
      <w:r w:rsidR="00A82ADC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(d)</w:t>
      </w:r>
      <w:r w:rsidR="00A82ADC">
        <w:rPr>
          <w:rFonts w:ascii="Verdana" w:hAnsi="Verdana"/>
          <w:color w:val="192666"/>
          <w:sz w:val="19"/>
          <w:szCs w:val="19"/>
          <w:shd w:val="clear" w:color="auto" w:fill="FFFFFF"/>
        </w:rPr>
        <w:t>&lt; INPUT SRC=”sample.jpg ”&gt;</w:t>
      </w:r>
    </w:p>
    <w:p w:rsidR="0002094D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12.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哪一項為正確的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HTML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檔案開始及結束語法</w:t>
      </w:r>
      <w:r w:rsidR="0002094D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2094D" w:rsidRDefault="00970564">
      <w:pPr>
        <w:rPr>
          <w:rFonts w:ascii="Verdana" w:hAnsi="Verdana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(a)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&lt; HTML&gt; &lt; HTML&gt;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(b)</w:t>
      </w:r>
      <w:r w:rsidR="0002094D" w:rsidRPr="0002094D">
        <w:rPr>
          <w:rFonts w:ascii="Verdana" w:hAnsi="Verdana"/>
          <w:color w:val="FF0000"/>
          <w:sz w:val="19"/>
          <w:szCs w:val="19"/>
          <w:shd w:val="clear" w:color="auto" w:fill="FFFFFF"/>
        </w:rPr>
        <w:t>&lt; HTML&gt; &lt; /HTML&gt;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(c)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&lt; /HTML&gt; &lt; HTML&gt;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(d)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&lt; /HTML&gt; &lt; /HTML&gt;</w:t>
      </w:r>
    </w:p>
    <w:p w:rsidR="0002094D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13.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在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HTML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語法裡的表格格式，下列哪一個標籤用途的描述是錯的</w:t>
      </w:r>
      <w:r w:rsidR="0002094D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2094D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(a)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td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用在新開啟一直行儲存格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(b)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tr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用在新開啟一橫列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(c)</w:t>
      </w:r>
      <w:r w:rsidR="0002094D" w:rsidRPr="0002094D">
        <w:rPr>
          <w:rFonts w:ascii="Verdana" w:hAnsi="Verdana"/>
          <w:color w:val="FF0000"/>
          <w:sz w:val="19"/>
          <w:szCs w:val="19"/>
          <w:shd w:val="clear" w:color="auto" w:fill="FFFFFF"/>
        </w:rPr>
        <w:t xml:space="preserve">br </w:t>
      </w:r>
      <w:r w:rsidR="0002094D" w:rsidRPr="0002094D">
        <w:rPr>
          <w:rFonts w:ascii="Verdana" w:hAnsi="Verdana"/>
          <w:color w:val="FF0000"/>
          <w:sz w:val="19"/>
          <w:szCs w:val="19"/>
          <w:shd w:val="clear" w:color="auto" w:fill="FFFFFF"/>
        </w:rPr>
        <w:t>可以用來新開啟一橫列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(d)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caption 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用來為表格加上標</w:t>
      </w:r>
      <w:r w:rsidR="0002094D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題</w:t>
      </w:r>
    </w:p>
    <w:p w:rsidR="0002094D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14.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諸多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HTML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語法裡都提供許多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”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參數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”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可以自由變更設計，以下描述何者有</w:t>
      </w:r>
      <w:r w:rsidR="0002094D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誤</w:t>
      </w:r>
    </w:p>
    <w:p w:rsidR="0002094D" w:rsidRDefault="00970564">
      <w:pPr>
        <w:rPr>
          <w:rFonts w:ascii="Microsoft JhengHei" w:eastAsia="Microsoft JhengHei" w:hAnsi="Microsoft JhengHei" w:cs="Microsoft JhengHei"/>
          <w:color w:val="FF0000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(a)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align 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有靠左、置中、或靠右等三種選擇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(b)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bgcolor 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用來設定背景顏色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(c)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width 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可控制寬度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(d)</w:t>
      </w:r>
      <w:r w:rsidR="0002094D" w:rsidRPr="0002094D">
        <w:rPr>
          <w:rFonts w:ascii="Verdana" w:hAnsi="Verdana"/>
          <w:color w:val="FF0000"/>
          <w:sz w:val="19"/>
          <w:szCs w:val="19"/>
          <w:shd w:val="clear" w:color="auto" w:fill="FFFFFF"/>
        </w:rPr>
        <w:t xml:space="preserve">size=2 </w:t>
      </w:r>
      <w:r w:rsidR="0002094D" w:rsidRPr="0002094D">
        <w:rPr>
          <w:rFonts w:ascii="Verdana" w:hAnsi="Verdana"/>
          <w:color w:val="FF0000"/>
          <w:sz w:val="19"/>
          <w:szCs w:val="19"/>
          <w:shd w:val="clear" w:color="auto" w:fill="FFFFFF"/>
        </w:rPr>
        <w:t>可以改變圖形的大小比</w:t>
      </w:r>
      <w:r w:rsidR="0002094D" w:rsidRPr="0002094D">
        <w:rPr>
          <w:rFonts w:ascii="Microsoft JhengHei" w:eastAsia="Microsoft JhengHei" w:hAnsi="Microsoft JhengHei" w:cs="Microsoft JhengHei" w:hint="eastAsia"/>
          <w:color w:val="FF0000"/>
          <w:sz w:val="19"/>
          <w:szCs w:val="19"/>
          <w:shd w:val="clear" w:color="auto" w:fill="FFFFFF"/>
        </w:rPr>
        <w:t>例</w:t>
      </w:r>
    </w:p>
    <w:p w:rsidR="0002094D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15.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下列哪一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HTML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語法的使用方式是正確的</w:t>
      </w:r>
      <w:r w:rsidR="0002094D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2094D" w:rsidRDefault="00970564">
      <w:pPr>
        <w:rPr>
          <w:rFonts w:ascii="Verdana" w:hAnsi="Verdana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lastRenderedPageBreak/>
        <w:t>(a)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&lt; I&gt; &lt; H1&gt;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標題一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&lt; /I&gt;:Introduction&lt; /H1&gt;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(b)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&lt; HEAD&gt;&lt; BODY&gt;…&lt; /BODY&gt; &lt; /HEAD&gt;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(c)</w:t>
      </w:r>
      <w:r w:rsidR="0002094D" w:rsidRPr="0002094D">
        <w:rPr>
          <w:rFonts w:ascii="Verdana" w:hAnsi="Verdana"/>
          <w:color w:val="FF0000"/>
          <w:sz w:val="19"/>
          <w:szCs w:val="19"/>
          <w:shd w:val="clear" w:color="auto" w:fill="FFFFFF"/>
        </w:rPr>
        <w:t>&lt; B&gt;&lt; I&gt;&lt; U&gt;</w:t>
      </w:r>
      <w:r w:rsidR="0002094D" w:rsidRPr="0002094D">
        <w:rPr>
          <w:rFonts w:ascii="Verdana" w:hAnsi="Verdana"/>
          <w:color w:val="FF0000"/>
          <w:sz w:val="19"/>
          <w:szCs w:val="19"/>
          <w:shd w:val="clear" w:color="auto" w:fill="FFFFFF"/>
        </w:rPr>
        <w:t>重要事項</w:t>
      </w:r>
      <w:r w:rsidR="0002094D" w:rsidRPr="0002094D">
        <w:rPr>
          <w:rFonts w:ascii="Verdana" w:hAnsi="Verdana"/>
          <w:color w:val="FF0000"/>
          <w:sz w:val="19"/>
          <w:szCs w:val="19"/>
          <w:shd w:val="clear" w:color="auto" w:fill="FFFFFF"/>
        </w:rPr>
        <w:t>&lt; /U&gt;&lt; /I&gt;&lt; /B&gt;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(d)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&lt; B&gt;&lt; I&gt;&lt; U&gt;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重要事項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&lt; /B&gt;&lt; /I&gt;&lt; /U&gt;</w:t>
      </w:r>
    </w:p>
    <w:p w:rsidR="0002094D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16.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下列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HTML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的語法中，那個標籤名稱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(tag)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用來表示文件的主體</w:t>
      </w:r>
      <w:r w:rsidR="0002094D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2094D" w:rsidRDefault="00970564">
      <w:pPr>
        <w:rPr>
          <w:rFonts w:ascii="Verdana" w:hAnsi="Verdana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(a)</w:t>
      </w:r>
      <w:r w:rsidR="0002094D" w:rsidRPr="0002094D">
        <w:rPr>
          <w:rFonts w:ascii="Verdana" w:hAnsi="Verdana"/>
          <w:color w:val="FF0000"/>
          <w:sz w:val="19"/>
          <w:szCs w:val="19"/>
          <w:shd w:val="clear" w:color="auto" w:fill="FFFFFF"/>
        </w:rPr>
        <w:t>BODY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(b)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HEAD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(c)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TITLE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(d)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HTML</w:t>
      </w:r>
    </w:p>
    <w:p w:rsidR="0002094D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17.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PHP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語言主要是用在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HTML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中作</w:t>
      </w:r>
      <w:r w:rsidR="0002094D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為</w:t>
      </w:r>
    </w:p>
    <w:p w:rsidR="0002094D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(a)</w:t>
      </w:r>
      <w:r w:rsidR="0002094D" w:rsidRPr="0002094D">
        <w:rPr>
          <w:rFonts w:ascii="Verdana" w:hAnsi="Verdana"/>
          <w:color w:val="FF0000"/>
          <w:sz w:val="19"/>
          <w:szCs w:val="19"/>
          <w:shd w:val="clear" w:color="auto" w:fill="FFFFFF"/>
        </w:rPr>
        <w:t>處理動態網頁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(b)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網路安全開發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(c)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編譯器處理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(d)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資料庫整</w:t>
      </w:r>
      <w:r w:rsidR="0002094D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合</w:t>
      </w:r>
    </w:p>
    <w:p w:rsidR="0002094D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18.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下列何者不能建構動態網頁</w:t>
      </w:r>
      <w:r w:rsidR="0002094D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？</w:t>
      </w:r>
    </w:p>
    <w:p w:rsidR="0002094D" w:rsidRDefault="00970564">
      <w:pPr>
        <w:rPr>
          <w:rFonts w:ascii="Verdana" w:hAnsi="Verdana"/>
          <w:color w:val="192666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(a)</w:t>
      </w:r>
      <w:r w:rsidR="0002094D" w:rsidRPr="0002094D">
        <w:rPr>
          <w:rFonts w:ascii="Verdana" w:hAnsi="Verdana"/>
          <w:color w:val="FF0000"/>
          <w:sz w:val="19"/>
          <w:szCs w:val="19"/>
          <w:shd w:val="clear" w:color="auto" w:fill="FFFFFF"/>
        </w:rPr>
        <w:t>XML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(b)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ASP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(c)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C#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(d)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JSP</w:t>
      </w:r>
    </w:p>
    <w:p w:rsidR="0002094D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19.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藉由瀏覽器所提供的檢視原始碼功能，可以一窺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HTML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網頁設計的究竟，但為何以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ASP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開發的網頁卻不能如</w:t>
      </w:r>
      <w:r w:rsidR="0002094D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願</w:t>
      </w:r>
    </w:p>
    <w:p w:rsidR="0002094D" w:rsidRDefault="00970564">
      <w:pPr>
        <w:rPr>
          <w:rFonts w:ascii="Microsoft JhengHei" w:eastAsia="Microsoft JhengHei" w:hAnsi="Microsoft JhengHei" w:cs="Microsoft JhengHei"/>
          <w:color w:val="FF0000"/>
          <w:sz w:val="19"/>
          <w:szCs w:val="19"/>
          <w:shd w:val="clear" w:color="auto" w:fill="FFFFFF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(a)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設計者為了要自我保護智慧財產權所做的必要隱藏措施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(b)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因為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ASP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網頁必須透過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https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協定來傳輸，具有安全機制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(c)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需要利用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Dreamweaver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軟體才能夠看到原始程式碼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(d)</w:t>
      </w:r>
      <w:r w:rsidR="0002094D" w:rsidRPr="0002094D">
        <w:rPr>
          <w:rFonts w:ascii="Verdana" w:hAnsi="Verdana"/>
          <w:color w:val="FF0000"/>
          <w:sz w:val="19"/>
          <w:szCs w:val="19"/>
          <w:shd w:val="clear" w:color="auto" w:fill="FFFFFF"/>
        </w:rPr>
        <w:t>ASP</w:t>
      </w:r>
      <w:r w:rsidR="0002094D" w:rsidRPr="0002094D">
        <w:rPr>
          <w:rFonts w:ascii="Verdana" w:hAnsi="Verdana"/>
          <w:color w:val="FF0000"/>
          <w:sz w:val="19"/>
          <w:szCs w:val="19"/>
          <w:shd w:val="clear" w:color="auto" w:fill="FFFFFF"/>
        </w:rPr>
        <w:t>運算在伺服器端執行後，其結果才會透過</w:t>
      </w:r>
      <w:r w:rsidR="0002094D" w:rsidRPr="0002094D">
        <w:rPr>
          <w:rFonts w:ascii="Verdana" w:hAnsi="Verdana"/>
          <w:color w:val="FF0000"/>
          <w:sz w:val="19"/>
          <w:szCs w:val="19"/>
          <w:shd w:val="clear" w:color="auto" w:fill="FFFFFF"/>
        </w:rPr>
        <w:t>HTML</w:t>
      </w:r>
      <w:r w:rsidR="0002094D" w:rsidRPr="0002094D">
        <w:rPr>
          <w:rFonts w:ascii="Verdana" w:hAnsi="Verdana"/>
          <w:color w:val="FF0000"/>
          <w:sz w:val="19"/>
          <w:szCs w:val="19"/>
          <w:shd w:val="clear" w:color="auto" w:fill="FFFFFF"/>
        </w:rPr>
        <w:t>顯示在客戶畫面上，故瀏覽器僅能夠看到最後結</w:t>
      </w:r>
      <w:r w:rsidR="0002094D" w:rsidRPr="0002094D">
        <w:rPr>
          <w:rFonts w:ascii="Microsoft JhengHei" w:eastAsia="Microsoft JhengHei" w:hAnsi="Microsoft JhengHei" w:cs="Microsoft JhengHei" w:hint="eastAsia"/>
          <w:color w:val="FF0000"/>
          <w:sz w:val="19"/>
          <w:szCs w:val="19"/>
          <w:shd w:val="clear" w:color="auto" w:fill="FFFFFF"/>
        </w:rPr>
        <w:t>果</w:t>
      </w:r>
    </w:p>
    <w:p w:rsidR="0002094D" w:rsidRDefault="00970564">
      <w:pPr>
        <w:rPr>
          <w:rFonts w:ascii="Microsoft JhengHei" w:eastAsia="Microsoft JhengHei" w:hAnsi="Microsoft JhengHei" w:cs="Microsoft JhengHei"/>
          <w:color w:val="192666"/>
          <w:sz w:val="19"/>
          <w:szCs w:val="19"/>
          <w:shd w:val="clear" w:color="auto" w:fill="FFFFFF"/>
        </w:rPr>
      </w:pPr>
      <w:r>
        <w:rPr>
          <w:rFonts w:ascii="Verdana" w:hAnsi="Verdana" w:hint="eastAsia"/>
          <w:color w:val="192666"/>
          <w:sz w:val="19"/>
          <w:szCs w:val="19"/>
          <w:shd w:val="clear" w:color="auto" w:fill="FFFFFF"/>
        </w:rPr>
        <w:t>20.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有關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 xml:space="preserve">Java 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和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JavaScript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的描述何者有</w:t>
      </w:r>
      <w:r w:rsidR="0002094D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誤</w:t>
      </w:r>
    </w:p>
    <w:p w:rsidR="0002094D" w:rsidRPr="0002094D" w:rsidRDefault="00970564">
      <w:pPr>
        <w:rPr>
          <w:color w:val="FF0000"/>
        </w:rPr>
      </w:pP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(a)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JavaScript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需要依附在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HTML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下執行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(b)</w:t>
      </w:r>
      <w:r w:rsidR="0002094D" w:rsidRPr="0002094D">
        <w:rPr>
          <w:rFonts w:ascii="Verdana" w:hAnsi="Verdana"/>
          <w:color w:val="FF0000"/>
          <w:sz w:val="19"/>
          <w:szCs w:val="19"/>
          <w:shd w:val="clear" w:color="auto" w:fill="FFFFFF"/>
        </w:rPr>
        <w:t>JavaScript</w:t>
      </w:r>
      <w:r w:rsidR="0002094D" w:rsidRPr="0002094D">
        <w:rPr>
          <w:rFonts w:ascii="Verdana" w:hAnsi="Verdana"/>
          <w:color w:val="FF0000"/>
          <w:sz w:val="19"/>
          <w:szCs w:val="19"/>
          <w:shd w:val="clear" w:color="auto" w:fill="FFFFFF"/>
        </w:rPr>
        <w:t>須經過編譯才能執行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(c)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Java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不須依附在其他語言夏是一個獨立的程式語言</w:t>
      </w:r>
      <w:r w:rsidR="0002094D">
        <w:rPr>
          <w:rFonts w:ascii="Verdana" w:hAnsi="Verdana"/>
          <w:color w:val="192666"/>
          <w:sz w:val="19"/>
          <w:szCs w:val="19"/>
        </w:rPr>
        <w:br/>
      </w:r>
      <w:r>
        <w:rPr>
          <w:rFonts w:ascii="Verdana" w:hAnsi="Verdana"/>
          <w:color w:val="192666"/>
          <w:sz w:val="19"/>
          <w:szCs w:val="19"/>
          <w:shd w:val="clear" w:color="auto" w:fill="FFFFFF"/>
        </w:rPr>
        <w:t>(d)</w:t>
      </w:r>
      <w:r w:rsidR="0002094D">
        <w:rPr>
          <w:rFonts w:ascii="Verdana" w:hAnsi="Verdana"/>
          <w:color w:val="192666"/>
          <w:sz w:val="19"/>
          <w:szCs w:val="19"/>
          <w:shd w:val="clear" w:color="auto" w:fill="FFFFFF"/>
        </w:rPr>
        <w:t>在技術上是完全不同的語</w:t>
      </w:r>
      <w:r w:rsidR="0002094D">
        <w:rPr>
          <w:rFonts w:ascii="Microsoft JhengHei" w:eastAsia="Microsoft JhengHei" w:hAnsi="Microsoft JhengHei" w:cs="Microsoft JhengHei" w:hint="eastAsia"/>
          <w:color w:val="192666"/>
          <w:sz w:val="19"/>
          <w:szCs w:val="19"/>
          <w:shd w:val="clear" w:color="auto" w:fill="FFFFFF"/>
        </w:rPr>
        <w:t>言</w:t>
      </w:r>
    </w:p>
    <w:sectPr w:rsidR="0002094D" w:rsidRPr="00020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37"/>
    <w:rsid w:val="0002094D"/>
    <w:rsid w:val="00392BD3"/>
    <w:rsid w:val="00970564"/>
    <w:rsid w:val="00A82ADC"/>
    <w:rsid w:val="00B37273"/>
    <w:rsid w:val="00BE3E56"/>
    <w:rsid w:val="00C342D3"/>
    <w:rsid w:val="00DA5D37"/>
    <w:rsid w:val="00E87B59"/>
    <w:rsid w:val="00F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95CD2-299F-405E-9916-7BF88BAE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A5D37"/>
  </w:style>
  <w:style w:type="paragraph" w:styleId="ListParagraph">
    <w:name w:val="List Paragraph"/>
    <w:basedOn w:val="Normal"/>
    <w:uiPriority w:val="34"/>
    <w:qFormat/>
    <w:rsid w:val="00970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YunJu Song</dc:creator>
  <cp:keywords/>
  <dc:description/>
  <cp:lastModifiedBy>YunJu Song</cp:lastModifiedBy>
  <cp:revision>2</cp:revision>
  <dcterms:created xsi:type="dcterms:W3CDTF">2012-12-27T11:55:00Z</dcterms:created>
  <dcterms:modified xsi:type="dcterms:W3CDTF">2012-12-27T11:55:00Z</dcterms:modified>
</cp:coreProperties>
</file>